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CF" w:rsidRDefault="004A11CF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C20796" w:rsidRDefault="00C20796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FF3300"/>
          <w:sz w:val="40"/>
        </w:rPr>
      </w:pPr>
    </w:p>
    <w:p w:rsidR="00BD6B30" w:rsidRPr="004A11CF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FF3300"/>
          <w:sz w:val="32"/>
        </w:rPr>
      </w:pPr>
      <w:r w:rsidRPr="00C20796">
        <w:rPr>
          <w:rFonts w:ascii="Arial" w:hAnsi="Arial" w:cs="Arial"/>
          <w:color w:val="FF3300"/>
          <w:sz w:val="40"/>
        </w:rPr>
        <w:t>Imate prvašića</w:t>
      </w:r>
      <w:r w:rsidR="00825897">
        <w:rPr>
          <w:rFonts w:ascii="Arial" w:hAnsi="Arial" w:cs="Arial"/>
          <w:color w:val="FF3300"/>
          <w:sz w:val="40"/>
        </w:rPr>
        <w:t xml:space="preserve"> </w:t>
      </w:r>
      <w:r w:rsidRPr="00C20796">
        <w:rPr>
          <w:rFonts w:ascii="Arial" w:hAnsi="Arial" w:cs="Arial"/>
          <w:color w:val="FF3300"/>
          <w:sz w:val="40"/>
        </w:rPr>
        <w:t xml:space="preserve">? </w:t>
      </w:r>
      <w:r w:rsidRPr="004A11CF">
        <w:rPr>
          <w:rFonts w:ascii="Arial" w:hAnsi="Arial" w:cs="Arial"/>
          <w:color w:val="FF3300"/>
        </w:rPr>
        <w:t>Evo n</w:t>
      </w:r>
      <w:r w:rsidR="004A11CF">
        <w:rPr>
          <w:rFonts w:ascii="Arial" w:hAnsi="Arial" w:cs="Arial"/>
          <w:color w:val="FF3300"/>
        </w:rPr>
        <w:t xml:space="preserve">ekoliko osnovnih </w:t>
      </w:r>
      <w:proofErr w:type="spellStart"/>
      <w:r w:rsidR="004A11CF">
        <w:rPr>
          <w:rFonts w:ascii="Arial" w:hAnsi="Arial" w:cs="Arial"/>
          <w:color w:val="FF3300"/>
        </w:rPr>
        <w:t>informacija..</w:t>
      </w:r>
      <w:proofErr w:type="spellEnd"/>
      <w:r w:rsidR="004A11CF">
        <w:rPr>
          <w:rFonts w:ascii="Arial" w:hAnsi="Arial" w:cs="Arial"/>
          <w:color w:val="FF3300"/>
        </w:rPr>
        <w:t>.</w:t>
      </w:r>
    </w:p>
    <w:p w:rsidR="00C20796" w:rsidRDefault="00C20796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</w:p>
    <w:p w:rsidR="00BD6B30" w:rsidRPr="00C20796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>U prvi razred osnovne škole u školskoj godini 20</w:t>
      </w:r>
      <w:r w:rsidR="00825897">
        <w:rPr>
          <w:rFonts w:ascii="Arial" w:hAnsi="Arial" w:cs="Arial"/>
          <w:color w:val="000058"/>
        </w:rPr>
        <w:t>23</w:t>
      </w:r>
      <w:r w:rsidRPr="00C20796">
        <w:rPr>
          <w:rFonts w:ascii="Arial" w:hAnsi="Arial" w:cs="Arial"/>
          <w:color w:val="000058"/>
        </w:rPr>
        <w:t>./20</w:t>
      </w:r>
      <w:r w:rsidR="00825897">
        <w:rPr>
          <w:rFonts w:ascii="Arial" w:hAnsi="Arial" w:cs="Arial"/>
          <w:color w:val="000058"/>
        </w:rPr>
        <w:t>24</w:t>
      </w:r>
      <w:r w:rsidRPr="00C20796">
        <w:rPr>
          <w:rFonts w:ascii="Arial" w:hAnsi="Arial" w:cs="Arial"/>
          <w:color w:val="000058"/>
        </w:rPr>
        <w:t>. upisuju se djeca koja do 01. travnja 20</w:t>
      </w:r>
      <w:r w:rsidR="00825897">
        <w:rPr>
          <w:rFonts w:ascii="Arial" w:hAnsi="Arial" w:cs="Arial"/>
          <w:color w:val="000058"/>
        </w:rPr>
        <w:t>23</w:t>
      </w:r>
      <w:r w:rsidRPr="00C20796">
        <w:rPr>
          <w:rFonts w:ascii="Arial" w:hAnsi="Arial" w:cs="Arial"/>
          <w:color w:val="000058"/>
        </w:rPr>
        <w:t>. godine ima</w:t>
      </w:r>
      <w:r w:rsidR="004A11CF" w:rsidRPr="00C20796">
        <w:rPr>
          <w:rFonts w:ascii="Arial" w:hAnsi="Arial" w:cs="Arial"/>
          <w:color w:val="000058"/>
        </w:rPr>
        <w:t>ju navršenih šest godina života</w:t>
      </w:r>
      <w:r w:rsidR="00825897">
        <w:rPr>
          <w:rFonts w:ascii="Arial" w:hAnsi="Arial" w:cs="Arial"/>
          <w:color w:val="000058"/>
        </w:rPr>
        <w:t>,</w:t>
      </w:r>
      <w:r w:rsidRPr="00C20796">
        <w:rPr>
          <w:rFonts w:ascii="Arial" w:hAnsi="Arial" w:cs="Arial"/>
          <w:color w:val="000058"/>
        </w:rPr>
        <w:t xml:space="preserve"> kao i djeca kojoj je prošle školske godine odgođen upis u osnovnu školu ili su privremeno oslobođena od školovanja ili iz drugih razloga nisu upisana u osnovnu školu, a školski su obveznici.</w:t>
      </w:r>
    </w:p>
    <w:p w:rsidR="004A11CF" w:rsidRPr="00C20796" w:rsidRDefault="00BD6B30" w:rsidP="004A11CF">
      <w:pPr>
        <w:shd w:val="clear" w:color="auto" w:fill="FFFFFF" w:themeFill="background1"/>
        <w:spacing w:after="225"/>
        <w:jc w:val="both"/>
        <w:textAlignment w:val="baseline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 xml:space="preserve">Prije upisa u prvi razred obvezno se utvrđuje </w:t>
      </w:r>
      <w:r w:rsidRPr="00C20796">
        <w:rPr>
          <w:rFonts w:ascii="Arial" w:eastAsia="Times New Roman" w:hAnsi="Arial" w:cs="Arial"/>
          <w:b/>
          <w:color w:val="000058"/>
          <w:sz w:val="24"/>
          <w:szCs w:val="24"/>
        </w:rPr>
        <w:t>psihofizičko stanje djeteta</w:t>
      </w:r>
      <w:r w:rsidR="004A11CF" w:rsidRPr="00C20796">
        <w:rPr>
          <w:rFonts w:ascii="Arial" w:eastAsia="Times New Roman" w:hAnsi="Arial" w:cs="Arial"/>
          <w:b/>
          <w:color w:val="000058"/>
          <w:sz w:val="24"/>
          <w:szCs w:val="24"/>
        </w:rPr>
        <w:t>, to jest</w:t>
      </w:r>
      <w:r w:rsidRPr="00C20796">
        <w:rPr>
          <w:rFonts w:ascii="Arial" w:eastAsia="Times New Roman" w:hAnsi="Arial" w:cs="Arial"/>
          <w:b/>
          <w:color w:val="000058"/>
          <w:sz w:val="24"/>
          <w:szCs w:val="24"/>
        </w:rPr>
        <w:t xml:space="preserve"> određeni stupanj zrelosti.</w:t>
      </w:r>
      <w:r w:rsidRPr="00C20796">
        <w:rPr>
          <w:rFonts w:ascii="Arial" w:eastAsia="Times New Roman" w:hAnsi="Arial" w:cs="Arial"/>
          <w:color w:val="000058"/>
          <w:sz w:val="24"/>
          <w:szCs w:val="24"/>
        </w:rPr>
        <w:t xml:space="preserve"> Zrelost djeteta obuhvaća fizičku, emocionalnu, intelektualnu i socijalnu komponentu koja mu omogućava  uspješno savladavanje propisanih nastavnih programa u školi. </w:t>
      </w:r>
    </w:p>
    <w:p w:rsidR="00BD6B30" w:rsidRPr="00C20796" w:rsidRDefault="00BD6B30" w:rsidP="004A11CF">
      <w:pPr>
        <w:shd w:val="clear" w:color="auto" w:fill="FFFFFF" w:themeFill="background1"/>
        <w:spacing w:after="225"/>
        <w:jc w:val="both"/>
        <w:textAlignment w:val="baseline"/>
        <w:rPr>
          <w:rFonts w:ascii="Arial" w:eastAsia="Times New Roman" w:hAnsi="Arial" w:cs="Arial"/>
          <w:color w:val="000058"/>
          <w:sz w:val="24"/>
          <w:szCs w:val="24"/>
        </w:rPr>
      </w:pPr>
      <w:bookmarkStart w:id="0" w:name="_GoBack"/>
      <w:bookmarkEnd w:id="0"/>
      <w:r w:rsidRPr="00C20796">
        <w:rPr>
          <w:rFonts w:ascii="Arial" w:eastAsia="Times New Roman" w:hAnsi="Arial" w:cs="Arial"/>
          <w:color w:val="000058"/>
          <w:sz w:val="24"/>
          <w:szCs w:val="24"/>
        </w:rPr>
        <w:t xml:space="preserve">Psihofizičku zrelost djeteta utvrđuje stručno povjerenstvo za utvrđivanje psihofizičkoga stanja djeteta koje čine: liječnik školske medicine, pedagog, logoped, socijalni pedagog, edukacijski </w:t>
      </w:r>
      <w:proofErr w:type="spellStart"/>
      <w:r w:rsidRPr="00C20796">
        <w:rPr>
          <w:rFonts w:ascii="Arial" w:eastAsia="Times New Roman" w:hAnsi="Arial" w:cs="Arial"/>
          <w:color w:val="000058"/>
          <w:sz w:val="24"/>
          <w:szCs w:val="24"/>
        </w:rPr>
        <w:t>rehabilitator</w:t>
      </w:r>
      <w:proofErr w:type="spellEnd"/>
      <w:r w:rsidRPr="00C20796">
        <w:rPr>
          <w:rFonts w:ascii="Arial" w:eastAsia="Times New Roman" w:hAnsi="Arial" w:cs="Arial"/>
          <w:color w:val="000058"/>
          <w:sz w:val="24"/>
          <w:szCs w:val="24"/>
        </w:rPr>
        <w:t xml:space="preserve"> i učitelj.</w:t>
      </w:r>
    </w:p>
    <w:p w:rsidR="00C20796" w:rsidRDefault="00C20796" w:rsidP="004A11CF">
      <w:pPr>
        <w:shd w:val="clear" w:color="auto" w:fill="FFFFFF" w:themeFill="background1"/>
        <w:spacing w:after="225"/>
        <w:jc w:val="both"/>
        <w:textAlignment w:val="baseline"/>
        <w:rPr>
          <w:rFonts w:ascii="Arial" w:eastAsia="Times New Roman" w:hAnsi="Arial" w:cs="Arial"/>
          <w:color w:val="000058"/>
          <w:sz w:val="24"/>
          <w:szCs w:val="24"/>
        </w:rPr>
      </w:pPr>
    </w:p>
    <w:p w:rsidR="00BD6B30" w:rsidRPr="00C20796" w:rsidRDefault="00BD6B30" w:rsidP="004A11CF">
      <w:pPr>
        <w:shd w:val="clear" w:color="auto" w:fill="FFFFFF" w:themeFill="background1"/>
        <w:spacing w:after="225"/>
        <w:jc w:val="both"/>
        <w:textAlignment w:val="baseline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Nakon pregleda stručno povjerenstvo donosi odluku o:</w:t>
      </w:r>
    </w:p>
    <w:p w:rsidR="00BD6B30" w:rsidRPr="00C20796" w:rsidRDefault="00BD6B30" w:rsidP="004A11CF">
      <w:pPr>
        <w:numPr>
          <w:ilvl w:val="0"/>
          <w:numId w:val="1"/>
        </w:numPr>
        <w:shd w:val="clear" w:color="auto" w:fill="FFFFFF" w:themeFill="background1"/>
        <w:spacing w:before="75" w:after="75"/>
        <w:ind w:left="375"/>
        <w:jc w:val="both"/>
        <w:textAlignment w:val="top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upisu djeteta u redoviti program</w:t>
      </w:r>
    </w:p>
    <w:p w:rsidR="00BD6B30" w:rsidRPr="00C20796" w:rsidRDefault="00BD6B30" w:rsidP="004A11CF">
      <w:pPr>
        <w:numPr>
          <w:ilvl w:val="0"/>
          <w:numId w:val="1"/>
        </w:numPr>
        <w:shd w:val="clear" w:color="auto" w:fill="FFFFFF" w:themeFill="background1"/>
        <w:spacing w:before="75" w:after="75"/>
        <w:ind w:left="375"/>
        <w:jc w:val="both"/>
        <w:textAlignment w:val="top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prijevremenom upisu</w:t>
      </w:r>
    </w:p>
    <w:p w:rsidR="00BD6B30" w:rsidRPr="00C20796" w:rsidRDefault="00BD6B30" w:rsidP="004A11CF">
      <w:pPr>
        <w:numPr>
          <w:ilvl w:val="0"/>
          <w:numId w:val="1"/>
        </w:numPr>
        <w:shd w:val="clear" w:color="auto" w:fill="FFFFFF" w:themeFill="background1"/>
        <w:spacing w:before="75" w:after="75"/>
        <w:ind w:left="375"/>
        <w:jc w:val="both"/>
        <w:textAlignment w:val="top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odgodi upisa</w:t>
      </w:r>
    </w:p>
    <w:p w:rsidR="00BD6B30" w:rsidRPr="00C20796" w:rsidRDefault="00BD6B30" w:rsidP="004A11CF">
      <w:pPr>
        <w:numPr>
          <w:ilvl w:val="0"/>
          <w:numId w:val="1"/>
        </w:numPr>
        <w:shd w:val="clear" w:color="auto" w:fill="FFFFFF" w:themeFill="background1"/>
        <w:spacing w:before="75" w:after="75"/>
        <w:ind w:left="375"/>
        <w:jc w:val="both"/>
        <w:textAlignment w:val="top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pokretanju postupka za utvrđivanje primjerenog školovanja i primjerenog oblika pomoći djetetu</w:t>
      </w:r>
    </w:p>
    <w:p w:rsidR="00C20796" w:rsidRPr="00E56095" w:rsidRDefault="00BD6B30" w:rsidP="004A11CF">
      <w:pPr>
        <w:numPr>
          <w:ilvl w:val="0"/>
          <w:numId w:val="1"/>
        </w:numPr>
        <w:shd w:val="clear" w:color="auto" w:fill="FFFFFF" w:themeFill="background1"/>
        <w:spacing w:before="75" w:after="75"/>
        <w:ind w:left="375"/>
        <w:jc w:val="both"/>
        <w:textAlignment w:val="top"/>
        <w:rPr>
          <w:rFonts w:ascii="Arial" w:eastAsia="Times New Roman" w:hAnsi="Arial" w:cs="Arial"/>
          <w:color w:val="000058"/>
          <w:sz w:val="24"/>
          <w:szCs w:val="24"/>
        </w:rPr>
      </w:pPr>
      <w:r w:rsidRPr="00C20796">
        <w:rPr>
          <w:rFonts w:ascii="Arial" w:eastAsia="Times New Roman" w:hAnsi="Arial" w:cs="Arial"/>
          <w:color w:val="000058"/>
          <w:sz w:val="24"/>
          <w:szCs w:val="24"/>
        </w:rPr>
        <w:t>privremenom oslobađanju od upisa</w:t>
      </w:r>
    </w:p>
    <w:p w:rsidR="00C20796" w:rsidRDefault="00E56095" w:rsidP="00E56095">
      <w:pPr>
        <w:pStyle w:val="StandardWeb"/>
        <w:shd w:val="clear" w:color="auto" w:fill="FFFFFF" w:themeFill="background1"/>
        <w:spacing w:line="276" w:lineRule="auto"/>
        <w:jc w:val="center"/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noProof/>
          <w:color w:val="006600"/>
          <w:sz w:val="28"/>
        </w:rPr>
        <w:drawing>
          <wp:inline distT="0" distB="0" distL="0" distR="0">
            <wp:extent cx="2796311" cy="1387366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dmet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311" cy="138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796" w:rsidRDefault="00C20796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</w:p>
    <w:p w:rsidR="00C20796" w:rsidRDefault="00C20796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</w:p>
    <w:p w:rsidR="00BD6B30" w:rsidRPr="004A11CF" w:rsidRDefault="004A11CF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  <w:r w:rsidRPr="004A11CF">
        <w:rPr>
          <w:rFonts w:ascii="Arial" w:hAnsi="Arial" w:cs="Arial"/>
          <w:b/>
          <w:color w:val="006600"/>
          <w:sz w:val="28"/>
        </w:rPr>
        <w:t>Prijevremeni upis</w:t>
      </w:r>
    </w:p>
    <w:p w:rsidR="00BD6B30" w:rsidRPr="00C20796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b/>
          <w:color w:val="000058"/>
        </w:rPr>
      </w:pPr>
      <w:r w:rsidRPr="00C20796">
        <w:rPr>
          <w:rFonts w:ascii="Arial" w:hAnsi="Arial" w:cs="Arial"/>
          <w:color w:val="000058"/>
        </w:rPr>
        <w:t xml:space="preserve">Za dijete koje nije školski obveznik roditelj/skrbnik može najkasnije </w:t>
      </w:r>
      <w:r w:rsidRPr="00E56095">
        <w:rPr>
          <w:rFonts w:ascii="Arial" w:hAnsi="Arial" w:cs="Arial"/>
          <w:color w:val="000058"/>
          <w:u w:val="single"/>
        </w:rPr>
        <w:t>do 31. ožujka 20</w:t>
      </w:r>
      <w:r w:rsidR="00825897">
        <w:rPr>
          <w:rFonts w:ascii="Arial" w:hAnsi="Arial" w:cs="Arial"/>
          <w:color w:val="000058"/>
          <w:u w:val="single"/>
        </w:rPr>
        <w:t>23</w:t>
      </w:r>
      <w:r w:rsidRPr="00E56095">
        <w:rPr>
          <w:rFonts w:ascii="Arial" w:hAnsi="Arial" w:cs="Arial"/>
          <w:color w:val="000058"/>
          <w:u w:val="single"/>
        </w:rPr>
        <w:t>. godine</w:t>
      </w:r>
      <w:r w:rsidRPr="00C20796">
        <w:rPr>
          <w:rFonts w:ascii="Arial" w:hAnsi="Arial" w:cs="Arial"/>
          <w:color w:val="000058"/>
        </w:rPr>
        <w:t xml:space="preserve"> podnijeti zahtjev </w:t>
      </w:r>
      <w:r w:rsidR="004A11CF" w:rsidRPr="00C20796">
        <w:rPr>
          <w:rFonts w:ascii="Arial" w:hAnsi="Arial" w:cs="Arial"/>
          <w:b/>
          <w:color w:val="000058"/>
        </w:rPr>
        <w:t xml:space="preserve">Gradskom </w:t>
      </w:r>
      <w:r w:rsidRPr="00C20796">
        <w:rPr>
          <w:rFonts w:ascii="Arial" w:hAnsi="Arial" w:cs="Arial"/>
          <w:b/>
          <w:color w:val="000058"/>
        </w:rPr>
        <w:t>Uredu za</w:t>
      </w:r>
      <w:r w:rsidR="004A11CF" w:rsidRPr="00C20796">
        <w:rPr>
          <w:rFonts w:ascii="Arial" w:hAnsi="Arial" w:cs="Arial"/>
          <w:b/>
          <w:color w:val="000058"/>
        </w:rPr>
        <w:t xml:space="preserve"> obrazovanje kulturu i sport</w:t>
      </w:r>
      <w:r w:rsidR="004A11CF" w:rsidRPr="00C20796">
        <w:rPr>
          <w:rFonts w:ascii="Arial" w:hAnsi="Arial" w:cs="Arial"/>
          <w:color w:val="000058"/>
        </w:rPr>
        <w:t xml:space="preserve"> (Područni ured gradske uprave Peščenica, </w:t>
      </w:r>
      <w:proofErr w:type="spellStart"/>
      <w:r w:rsidR="004A11CF" w:rsidRPr="00C20796">
        <w:rPr>
          <w:rFonts w:ascii="Arial" w:hAnsi="Arial" w:cs="Arial"/>
          <w:color w:val="000058"/>
        </w:rPr>
        <w:t>Zapoljska</w:t>
      </w:r>
      <w:proofErr w:type="spellEnd"/>
      <w:r w:rsidR="004A11CF" w:rsidRPr="00C20796">
        <w:rPr>
          <w:rFonts w:ascii="Arial" w:hAnsi="Arial" w:cs="Arial"/>
          <w:color w:val="000058"/>
        </w:rPr>
        <w:t xml:space="preserve"> 1)</w:t>
      </w:r>
      <w:r w:rsidRPr="00C20796">
        <w:rPr>
          <w:rFonts w:ascii="Arial" w:hAnsi="Arial" w:cs="Arial"/>
          <w:color w:val="000058"/>
        </w:rPr>
        <w:t xml:space="preserve"> uvrštavanje djeteta u popis školskih obveznika za prijevremeni upis.</w:t>
      </w:r>
    </w:p>
    <w:p w:rsidR="004A11CF" w:rsidRPr="004A11CF" w:rsidRDefault="004A11CF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color w:val="006600"/>
          <w:sz w:val="28"/>
        </w:rPr>
        <w:t xml:space="preserve">Odgoda upisa </w:t>
      </w:r>
    </w:p>
    <w:p w:rsidR="004A11CF" w:rsidRPr="00C20796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>Odgoda upisa</w:t>
      </w:r>
      <w:r w:rsidR="00825897">
        <w:rPr>
          <w:rFonts w:ascii="Arial" w:hAnsi="Arial" w:cs="Arial"/>
          <w:color w:val="000058"/>
        </w:rPr>
        <w:t xml:space="preserve"> </w:t>
      </w:r>
      <w:r w:rsidRPr="00C20796">
        <w:rPr>
          <w:rFonts w:ascii="Arial" w:hAnsi="Arial" w:cs="Arial"/>
          <w:color w:val="000058"/>
        </w:rPr>
        <w:t>može se odobriti roditelj</w:t>
      </w:r>
      <w:r w:rsidR="00825897">
        <w:rPr>
          <w:rFonts w:ascii="Arial" w:hAnsi="Arial" w:cs="Arial"/>
          <w:color w:val="000058"/>
        </w:rPr>
        <w:t>u</w:t>
      </w:r>
      <w:r w:rsidRPr="00C20796">
        <w:rPr>
          <w:rFonts w:ascii="Arial" w:hAnsi="Arial" w:cs="Arial"/>
          <w:color w:val="000058"/>
        </w:rPr>
        <w:t xml:space="preserve"> za jednu školsku godinu.</w:t>
      </w:r>
      <w:r w:rsidR="00825897">
        <w:rPr>
          <w:rFonts w:ascii="Arial" w:hAnsi="Arial" w:cs="Arial"/>
          <w:color w:val="000058"/>
        </w:rPr>
        <w:t xml:space="preserve"> </w:t>
      </w:r>
      <w:r w:rsidR="00E56095">
        <w:rPr>
          <w:rFonts w:ascii="Arial" w:hAnsi="Arial" w:cs="Arial"/>
          <w:color w:val="000058"/>
        </w:rPr>
        <w:t xml:space="preserve">Roditelj </w:t>
      </w:r>
      <w:r w:rsidRPr="00C20796">
        <w:rPr>
          <w:rFonts w:ascii="Arial" w:hAnsi="Arial" w:cs="Arial"/>
          <w:color w:val="000058"/>
        </w:rPr>
        <w:t>koji želi odgoditi upis djeteta  također mora pristupiti utvrđivanju psihofizičkog stanja djeteta i istak</w:t>
      </w:r>
      <w:r w:rsidR="00E56095">
        <w:rPr>
          <w:rFonts w:ascii="Arial" w:hAnsi="Arial" w:cs="Arial"/>
          <w:color w:val="000058"/>
        </w:rPr>
        <w:t xml:space="preserve">nuti razloge  za odgodu upisa </w:t>
      </w:r>
      <w:r w:rsidRPr="00C20796">
        <w:rPr>
          <w:rFonts w:ascii="Arial" w:hAnsi="Arial" w:cs="Arial"/>
          <w:color w:val="000058"/>
        </w:rPr>
        <w:t xml:space="preserve">te pribaviti mišljenje psihologa. Dijete treba biti testirano standardiziranim testom (Test spremnosti za školu). </w:t>
      </w:r>
    </w:p>
    <w:p w:rsidR="004A11CF" w:rsidRPr="004A11CF" w:rsidRDefault="004A11CF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color w:val="006600"/>
          <w:sz w:val="28"/>
        </w:rPr>
        <w:t>Privremeno oslobađanje od</w:t>
      </w:r>
      <w:r w:rsidRPr="004A11CF">
        <w:rPr>
          <w:rFonts w:ascii="Arial" w:hAnsi="Arial" w:cs="Arial"/>
          <w:b/>
          <w:color w:val="006600"/>
          <w:sz w:val="28"/>
        </w:rPr>
        <w:t xml:space="preserve"> upis</w:t>
      </w:r>
      <w:r>
        <w:rPr>
          <w:rFonts w:ascii="Arial" w:hAnsi="Arial" w:cs="Arial"/>
          <w:b/>
          <w:color w:val="006600"/>
          <w:sz w:val="28"/>
        </w:rPr>
        <w:t xml:space="preserve">a </w:t>
      </w:r>
    </w:p>
    <w:p w:rsidR="00BD6B30" w:rsidRPr="00C20796" w:rsidRDefault="004A11CF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 xml:space="preserve">Za </w:t>
      </w:r>
      <w:r w:rsidR="00BD6B30" w:rsidRPr="00C20796">
        <w:rPr>
          <w:rFonts w:ascii="Arial" w:hAnsi="Arial" w:cs="Arial"/>
          <w:b/>
          <w:color w:val="000058"/>
        </w:rPr>
        <w:t>privremeno oslobađanje od upisa</w:t>
      </w:r>
      <w:r w:rsidR="00BD6B30" w:rsidRPr="00C20796">
        <w:rPr>
          <w:rFonts w:ascii="Arial" w:hAnsi="Arial" w:cs="Arial"/>
          <w:color w:val="000058"/>
        </w:rPr>
        <w:t xml:space="preserve"> u prvi razred (djeca s težim oštećenjem zdravlja ili višestrukim teškoćama) roditelj/skrbnik podnosi zahtjev Uredu državne uprave na Obrascu 6.</w:t>
      </w:r>
    </w:p>
    <w:p w:rsidR="00BD6B30" w:rsidRPr="00C20796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>Uz ZAHTJEV prilaže i medicinsku dokumentaciju o zdravstvenom i razvojnom stanju djeteta te nalaz, odnosno mišljene jedinstvenog tijela vještačenja.</w:t>
      </w:r>
    </w:p>
    <w:p w:rsidR="004A11CF" w:rsidRPr="004A11CF" w:rsidRDefault="004A11CF" w:rsidP="004A11CF">
      <w:pPr>
        <w:pStyle w:val="StandardWeb"/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006600"/>
          <w:sz w:val="28"/>
        </w:rPr>
      </w:pPr>
      <w:r>
        <w:rPr>
          <w:rFonts w:ascii="Arial" w:hAnsi="Arial" w:cs="Arial"/>
          <w:b/>
          <w:color w:val="006600"/>
          <w:sz w:val="28"/>
        </w:rPr>
        <w:t>Postupak utvrđivanja psihofizičkog stanja</w:t>
      </w:r>
    </w:p>
    <w:p w:rsidR="00BD6B30" w:rsidRPr="00C20796" w:rsidRDefault="00BD6B30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>Postupak utvrđivanja psihofizičkog stanja djece radi upisa u prvi razred osnovne škole provodi se u osnovnoj školi kojoj dijete pripada prema upisnom području u razdoblju od 31. ožujka do 15. lipnja 20</w:t>
      </w:r>
      <w:r w:rsidR="00825897">
        <w:rPr>
          <w:rFonts w:ascii="Arial" w:hAnsi="Arial" w:cs="Arial"/>
          <w:color w:val="000058"/>
        </w:rPr>
        <w:t>23</w:t>
      </w:r>
      <w:r w:rsidRPr="00C20796">
        <w:rPr>
          <w:rFonts w:ascii="Arial" w:hAnsi="Arial" w:cs="Arial"/>
          <w:color w:val="000058"/>
        </w:rPr>
        <w:t>.</w:t>
      </w:r>
    </w:p>
    <w:p w:rsidR="009203DE" w:rsidRDefault="009203DE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color w:val="000058"/>
        </w:rPr>
        <w:t xml:space="preserve">Ako se dijete upisuje u osnovnu školu </w:t>
      </w:r>
      <w:r w:rsidRPr="00C20796">
        <w:rPr>
          <w:rFonts w:ascii="Arial" w:hAnsi="Arial" w:cs="Arial"/>
          <w:b/>
          <w:color w:val="000058"/>
        </w:rPr>
        <w:t>izvan svog upisnog područja</w:t>
      </w:r>
      <w:r w:rsidRPr="00C20796">
        <w:rPr>
          <w:rFonts w:ascii="Arial" w:hAnsi="Arial" w:cs="Arial"/>
          <w:color w:val="000058"/>
        </w:rPr>
        <w:t>, a postupak utvrđivanja psihofizičke sposobnosti je obavljen u školi prema upisnom području, osnovna škola koju će dijete pohađati pisanim putem će zatražiti mišljenje o psihofizičkoj spremnosti djeteta za upis u prvi razred škole.</w:t>
      </w:r>
    </w:p>
    <w:p w:rsidR="002A5B48" w:rsidRPr="002A5B48" w:rsidRDefault="002A5B48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b/>
          <w:color w:val="000058"/>
          <w:sz w:val="28"/>
          <w:szCs w:val="28"/>
          <w:u w:val="single"/>
        </w:rPr>
      </w:pPr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 xml:space="preserve">Iznimno od navedenog roka, djeca školski obveznici u školskoj godini 2023./2024. </w:t>
      </w:r>
      <w:r w:rsidR="00076D29">
        <w:rPr>
          <w:rFonts w:ascii="Arial" w:hAnsi="Arial" w:cs="Arial"/>
          <w:b/>
          <w:color w:val="000058"/>
          <w:sz w:val="28"/>
          <w:szCs w:val="28"/>
          <w:u w:val="single"/>
        </w:rPr>
        <w:t>s</w:t>
      </w:r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 xml:space="preserve"> već utvrđenim teškoćama u razvoju i djeca koja su u školskoj godini 2022./2023. </w:t>
      </w:r>
      <w:r w:rsidR="00076D29">
        <w:rPr>
          <w:rFonts w:ascii="Arial" w:hAnsi="Arial" w:cs="Arial"/>
          <w:b/>
          <w:color w:val="000058"/>
          <w:sz w:val="28"/>
          <w:szCs w:val="28"/>
          <w:u w:val="single"/>
        </w:rPr>
        <w:t>d</w:t>
      </w:r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 xml:space="preserve">obila Rješenje o odgodi upisa u I. razred osnovne škole, trebaju pristupiti utvrđivanju psihofizičkog stanja zbog upisa u I. razred osnovne škole u vremenu od 1.veljače do 15. </w:t>
      </w:r>
      <w:r w:rsidR="00401082">
        <w:rPr>
          <w:rFonts w:ascii="Arial" w:hAnsi="Arial" w:cs="Arial"/>
          <w:b/>
          <w:color w:val="000058"/>
          <w:sz w:val="28"/>
          <w:szCs w:val="28"/>
          <w:u w:val="single"/>
        </w:rPr>
        <w:t>t</w:t>
      </w:r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 xml:space="preserve">ravnja, a kako bi im se pravovremeno odredila programska i </w:t>
      </w:r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lastRenderedPageBreak/>
        <w:t xml:space="preserve">profesionalna potpora sukladno Pravilniku o osnovnoškolskom i srednjoškolskom odgoju i obrazovanju učenika s teškoćama u razvoju. Potpora uključuje primjereni program obrazovanja za dijete već prvog dana nove nastavne godine, osiguranog pomoćnika u nastavi ili uključenost djeteta u program </w:t>
      </w:r>
      <w:proofErr w:type="spellStart"/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>predškole</w:t>
      </w:r>
      <w:proofErr w:type="spellEnd"/>
      <w:r w:rsidRPr="002A5B48">
        <w:rPr>
          <w:rFonts w:ascii="Arial" w:hAnsi="Arial" w:cs="Arial"/>
          <w:b/>
          <w:color w:val="000058"/>
          <w:sz w:val="28"/>
          <w:szCs w:val="28"/>
          <w:u w:val="single"/>
        </w:rPr>
        <w:t>, za dijete kojem će biti određena odgoda upisa.</w:t>
      </w:r>
    </w:p>
    <w:p w:rsidR="009203DE" w:rsidRDefault="009203DE" w:rsidP="004A11CF">
      <w:pPr>
        <w:pStyle w:val="StandardWeb"/>
        <w:shd w:val="clear" w:color="auto" w:fill="FFFFFF"/>
        <w:spacing w:line="276" w:lineRule="auto"/>
        <w:jc w:val="both"/>
        <w:rPr>
          <w:rFonts w:ascii="Arial" w:hAnsi="Arial" w:cs="Arial"/>
          <w:color w:val="000058"/>
        </w:rPr>
      </w:pPr>
      <w:r w:rsidRPr="00C20796">
        <w:rPr>
          <w:rFonts w:ascii="Arial" w:hAnsi="Arial" w:cs="Arial"/>
          <w:b/>
          <w:color w:val="000058"/>
          <w:u w:val="single"/>
        </w:rPr>
        <w:t>Potrebna dokumentacija:</w:t>
      </w:r>
      <w:r w:rsidR="00B01C66">
        <w:rPr>
          <w:rFonts w:ascii="Arial" w:hAnsi="Arial" w:cs="Arial"/>
          <w:color w:val="000058"/>
        </w:rPr>
        <w:t xml:space="preserve"> OIB</w:t>
      </w:r>
      <w:r w:rsidR="00F07BF6">
        <w:rPr>
          <w:rFonts w:ascii="Arial" w:hAnsi="Arial" w:cs="Arial"/>
          <w:color w:val="000058"/>
        </w:rPr>
        <w:t xml:space="preserve"> djeteta.</w:t>
      </w:r>
      <w:r w:rsidR="00B01C66">
        <w:rPr>
          <w:rFonts w:ascii="Arial" w:hAnsi="Arial" w:cs="Arial"/>
          <w:color w:val="000058"/>
        </w:rPr>
        <w:t xml:space="preserve"> </w:t>
      </w:r>
    </w:p>
    <w:p w:rsidR="00F07BF6" w:rsidRPr="00C20796" w:rsidRDefault="00F07BF6" w:rsidP="00F07BF6">
      <w:pPr>
        <w:pStyle w:val="StandardWeb"/>
        <w:shd w:val="clear" w:color="auto" w:fill="FFFFFF"/>
        <w:spacing w:line="276" w:lineRule="auto"/>
        <w:jc w:val="right"/>
        <w:rPr>
          <w:rFonts w:ascii="Arial" w:hAnsi="Arial" w:cs="Arial"/>
          <w:color w:val="000058"/>
        </w:rPr>
      </w:pPr>
      <w:r>
        <w:rPr>
          <w:rFonts w:ascii="Arial" w:hAnsi="Arial" w:cs="Arial"/>
          <w:color w:val="000058"/>
        </w:rPr>
        <w:t>stručna služba</w:t>
      </w:r>
    </w:p>
    <w:p w:rsidR="000A6416" w:rsidRDefault="000A6416"/>
    <w:sectPr w:rsidR="000A6416" w:rsidSect="000A641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97" w:rsidRDefault="001D7E97" w:rsidP="004A11CF">
      <w:pPr>
        <w:spacing w:after="0" w:line="240" w:lineRule="auto"/>
      </w:pPr>
      <w:r>
        <w:separator/>
      </w:r>
    </w:p>
  </w:endnote>
  <w:endnote w:type="continuationSeparator" w:id="0">
    <w:p w:rsidR="001D7E97" w:rsidRDefault="001D7E97" w:rsidP="004A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97" w:rsidRDefault="001D7E97" w:rsidP="004A11CF">
      <w:pPr>
        <w:spacing w:after="0" w:line="240" w:lineRule="auto"/>
      </w:pPr>
      <w:r>
        <w:separator/>
      </w:r>
    </w:p>
  </w:footnote>
  <w:footnote w:type="continuationSeparator" w:id="0">
    <w:p w:rsidR="001D7E97" w:rsidRDefault="001D7E97" w:rsidP="004A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1CF" w:rsidRDefault="004A11CF">
    <w:pPr>
      <w:pStyle w:val="Zaglavlj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450215</wp:posOffset>
          </wp:positionH>
          <wp:positionV relativeFrom="margin">
            <wp:posOffset>-730250</wp:posOffset>
          </wp:positionV>
          <wp:extent cx="4572000" cy="121158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drav_prvasic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F61"/>
    <w:multiLevelType w:val="multilevel"/>
    <w:tmpl w:val="A63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6B30"/>
    <w:rsid w:val="000503A6"/>
    <w:rsid w:val="00066DAE"/>
    <w:rsid w:val="00076D29"/>
    <w:rsid w:val="000A6416"/>
    <w:rsid w:val="001D7E97"/>
    <w:rsid w:val="00273938"/>
    <w:rsid w:val="002A5B48"/>
    <w:rsid w:val="00401082"/>
    <w:rsid w:val="00434F23"/>
    <w:rsid w:val="004A11CF"/>
    <w:rsid w:val="004D55AE"/>
    <w:rsid w:val="00825897"/>
    <w:rsid w:val="00910099"/>
    <w:rsid w:val="009203DE"/>
    <w:rsid w:val="00981FD6"/>
    <w:rsid w:val="00B01C66"/>
    <w:rsid w:val="00BD6B30"/>
    <w:rsid w:val="00C20796"/>
    <w:rsid w:val="00E56095"/>
    <w:rsid w:val="00F07BF6"/>
    <w:rsid w:val="00FD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A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1CF"/>
  </w:style>
  <w:style w:type="paragraph" w:styleId="Podnoje">
    <w:name w:val="footer"/>
    <w:basedOn w:val="Normal"/>
    <w:link w:val="PodnojeChar"/>
    <w:uiPriority w:val="99"/>
    <w:unhideWhenUsed/>
    <w:rsid w:val="004A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1CF"/>
  </w:style>
  <w:style w:type="paragraph" w:styleId="Tekstbalonia">
    <w:name w:val="Balloon Text"/>
    <w:basedOn w:val="Normal"/>
    <w:link w:val="TekstbaloniaChar"/>
    <w:uiPriority w:val="99"/>
    <w:semiHidden/>
    <w:unhideWhenUsed/>
    <w:rsid w:val="004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A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11CF"/>
  </w:style>
  <w:style w:type="paragraph" w:styleId="Podnoje">
    <w:name w:val="footer"/>
    <w:basedOn w:val="Normal"/>
    <w:link w:val="PodnojeChar"/>
    <w:uiPriority w:val="99"/>
    <w:unhideWhenUsed/>
    <w:rsid w:val="004A1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11CF"/>
  </w:style>
  <w:style w:type="paragraph" w:styleId="Tekstbalonia">
    <w:name w:val="Balloon Text"/>
    <w:basedOn w:val="Normal"/>
    <w:link w:val="TekstbaloniaChar"/>
    <w:uiPriority w:val="99"/>
    <w:semiHidden/>
    <w:unhideWhenUsed/>
    <w:rsid w:val="004A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Pedagog</cp:lastModifiedBy>
  <cp:revision>9</cp:revision>
  <dcterms:created xsi:type="dcterms:W3CDTF">2018-02-28T12:16:00Z</dcterms:created>
  <dcterms:modified xsi:type="dcterms:W3CDTF">2023-01-24T10:47:00Z</dcterms:modified>
</cp:coreProperties>
</file>