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73" w:rsidRDefault="0039227F" w:rsidP="00D53E23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 O POSTUPANJU U SL</w:t>
      </w:r>
      <w:r w:rsidR="00F75A88" w:rsidRPr="00F75A88">
        <w:rPr>
          <w:sz w:val="40"/>
          <w:szCs w:val="40"/>
        </w:rPr>
        <w:t>UČAJU POTRESA  ZA</w:t>
      </w:r>
      <w:r>
        <w:rPr>
          <w:sz w:val="40"/>
          <w:szCs w:val="40"/>
        </w:rPr>
        <w:t xml:space="preserve">                                                                </w:t>
      </w:r>
      <w:r w:rsidR="00F75A88" w:rsidRPr="00F75A88">
        <w:rPr>
          <w:sz w:val="40"/>
          <w:szCs w:val="40"/>
        </w:rPr>
        <w:t xml:space="preserve"> </w:t>
      </w:r>
      <w:r w:rsidR="00F75A88">
        <w:rPr>
          <w:sz w:val="40"/>
          <w:szCs w:val="40"/>
        </w:rPr>
        <w:t xml:space="preserve">       </w:t>
      </w:r>
      <w:r w:rsidR="00B5739D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</w:t>
      </w:r>
      <w:r w:rsidR="00D53E23">
        <w:rPr>
          <w:sz w:val="40"/>
          <w:szCs w:val="40"/>
        </w:rPr>
        <w:t xml:space="preserve">                U</w:t>
      </w:r>
      <w:r>
        <w:rPr>
          <w:sz w:val="40"/>
          <w:szCs w:val="40"/>
        </w:rPr>
        <w:t>ČENIKE I</w:t>
      </w:r>
      <w:bookmarkStart w:id="0" w:name="_GoBack"/>
      <w:bookmarkEnd w:id="0"/>
      <w:r w:rsidR="00D53E23">
        <w:rPr>
          <w:sz w:val="40"/>
          <w:szCs w:val="40"/>
        </w:rPr>
        <w:t xml:space="preserve"> </w:t>
      </w:r>
      <w:r>
        <w:rPr>
          <w:sz w:val="40"/>
          <w:szCs w:val="40"/>
        </w:rPr>
        <w:t>NASTAVNIKE O OŠ ŽITNJAK</w:t>
      </w:r>
    </w:p>
    <w:p w:rsidR="00F75A88" w:rsidRDefault="00F75A88" w:rsidP="00D53E23">
      <w:pPr>
        <w:jc w:val="center"/>
        <w:rPr>
          <w:sz w:val="40"/>
          <w:szCs w:val="40"/>
        </w:rPr>
      </w:pPr>
    </w:p>
    <w:p w:rsidR="00F75A88" w:rsidRDefault="00F75A88">
      <w:pPr>
        <w:rPr>
          <w:sz w:val="24"/>
          <w:szCs w:val="24"/>
        </w:rPr>
      </w:pPr>
      <w:r w:rsidRPr="00F75A88">
        <w:rPr>
          <w:sz w:val="24"/>
          <w:szCs w:val="24"/>
        </w:rPr>
        <w:t>Škola u kojoj</w:t>
      </w:r>
      <w:r>
        <w:rPr>
          <w:sz w:val="24"/>
          <w:szCs w:val="24"/>
        </w:rPr>
        <w:t xml:space="preserve"> se održava nastava sigurna je od potresa koji su se dogodili u našoj zemlji u posljednje vrijeme.</w:t>
      </w:r>
      <w:r w:rsidR="00CC141E">
        <w:rPr>
          <w:sz w:val="24"/>
          <w:szCs w:val="24"/>
        </w:rPr>
        <w:t xml:space="preserve"> Ne očekuju se veći problemi od onih koji su se događali, no ipak moramo postupati odgovorno prema sebi i drugima.</w:t>
      </w:r>
    </w:p>
    <w:p w:rsidR="00CC141E" w:rsidRDefault="00CC141E">
      <w:pPr>
        <w:rPr>
          <w:sz w:val="24"/>
          <w:szCs w:val="24"/>
        </w:rPr>
      </w:pPr>
      <w:r>
        <w:rPr>
          <w:sz w:val="24"/>
          <w:szCs w:val="24"/>
        </w:rPr>
        <w:t>Stoga je posebno važno da postupamo iznad svega MIRNO i STALOŽENO, ali i ODLUČNO.</w:t>
      </w:r>
    </w:p>
    <w:p w:rsidR="00CC141E" w:rsidRDefault="00CC141E">
      <w:pPr>
        <w:rPr>
          <w:sz w:val="24"/>
          <w:szCs w:val="24"/>
        </w:rPr>
      </w:pPr>
      <w:r>
        <w:rPr>
          <w:sz w:val="24"/>
          <w:szCs w:val="24"/>
        </w:rPr>
        <w:t xml:space="preserve">I mi se imamo pravi bojati se i biti zabrinuti ,ali svako naše ponašanje u trenutku potresa,  promatraju djeca. Ako se ponašamo odlučno isto takvo ponašanje </w:t>
      </w:r>
      <w:r w:rsidR="0087403B">
        <w:rPr>
          <w:sz w:val="24"/>
          <w:szCs w:val="24"/>
        </w:rPr>
        <w:t>očekujmo od djece ,a ako se ponašamo prestrašeno i uspaničeno očekujemo da će tako reagirati i djeca.</w:t>
      </w:r>
    </w:p>
    <w:p w:rsidR="00763C28" w:rsidRDefault="00763C28">
      <w:pPr>
        <w:rPr>
          <w:sz w:val="24"/>
          <w:szCs w:val="24"/>
        </w:rPr>
      </w:pPr>
    </w:p>
    <w:p w:rsidR="0087403B" w:rsidRPr="00D81DEC" w:rsidRDefault="008F083A" w:rsidP="00450290">
      <w:pPr>
        <w:rPr>
          <w:b/>
          <w:sz w:val="24"/>
          <w:szCs w:val="24"/>
        </w:rPr>
      </w:pPr>
      <w:r w:rsidRPr="00D81DEC">
        <w:rPr>
          <w:b/>
          <w:sz w:val="24"/>
          <w:szCs w:val="24"/>
        </w:rPr>
        <w:t>PONAŠANJE U TRENUTKU POTRESA</w:t>
      </w:r>
    </w:p>
    <w:p w:rsidR="0087403B" w:rsidRPr="00450290" w:rsidRDefault="0087403B" w:rsidP="0045029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450290">
        <w:rPr>
          <w:sz w:val="24"/>
          <w:szCs w:val="24"/>
        </w:rPr>
        <w:t>Ukoliko se potres dogodi za vrijeme trajanja nastave, a nalazimo se u učionici ili dvorani, dok traje potres i trešnja  uputiti učenike da stanu</w:t>
      </w:r>
      <w:r w:rsidR="008F083A" w:rsidRPr="00450290">
        <w:rPr>
          <w:sz w:val="24"/>
          <w:szCs w:val="24"/>
        </w:rPr>
        <w:t xml:space="preserve"> uza dulji zid učionice.</w:t>
      </w:r>
    </w:p>
    <w:p w:rsidR="008F083A" w:rsidRPr="00450290" w:rsidRDefault="008F083A" w:rsidP="0045029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450290">
        <w:rPr>
          <w:sz w:val="24"/>
          <w:szCs w:val="24"/>
        </w:rPr>
        <w:t>Bitno je u tom trenutku odmaknuti djecu od STAKLENIH POVRŠINA, ili od VISOKIH ILI VISEĆIH PREDMETA, ORMARA i sl.</w:t>
      </w:r>
    </w:p>
    <w:p w:rsidR="00564739" w:rsidRPr="00450290" w:rsidRDefault="008F083A" w:rsidP="0045029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450290">
        <w:rPr>
          <w:sz w:val="24"/>
          <w:szCs w:val="24"/>
        </w:rPr>
        <w:t>Ukoliko ne postoji sigurna mogućnost stati uza zid , najbolj</w:t>
      </w:r>
      <w:r w:rsidR="00564739" w:rsidRPr="00450290">
        <w:rPr>
          <w:sz w:val="24"/>
          <w:szCs w:val="24"/>
        </w:rPr>
        <w:t>e je uputiti učenike da čučnu ispod klupe.</w:t>
      </w:r>
    </w:p>
    <w:p w:rsidR="00564739" w:rsidRPr="00450290" w:rsidRDefault="00564739" w:rsidP="0045029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450290">
        <w:rPr>
          <w:sz w:val="24"/>
          <w:szCs w:val="24"/>
        </w:rPr>
        <w:t>Uputimo učenike da zaštite glavu rukama ili torbom kako bi u slučaju urušavanja plafona padajući d</w:t>
      </w:r>
      <w:r w:rsidR="00450290" w:rsidRPr="00450290">
        <w:rPr>
          <w:sz w:val="24"/>
          <w:szCs w:val="24"/>
        </w:rPr>
        <w:t>i</w:t>
      </w:r>
      <w:r w:rsidRPr="00450290">
        <w:rPr>
          <w:sz w:val="24"/>
          <w:szCs w:val="24"/>
        </w:rPr>
        <w:t>jelovi ne bi ozlijedili.</w:t>
      </w:r>
    </w:p>
    <w:p w:rsidR="00450290" w:rsidRPr="00AE69E7" w:rsidRDefault="00CA5840" w:rsidP="00AE69E7">
      <w:pPr>
        <w:pStyle w:val="Odlomakpopisa"/>
        <w:numPr>
          <w:ilvl w:val="0"/>
          <w:numId w:val="4"/>
        </w:numPr>
        <w:rPr>
          <w:color w:val="FF0000"/>
          <w:sz w:val="24"/>
          <w:szCs w:val="24"/>
        </w:rPr>
      </w:pPr>
      <w:r w:rsidRPr="00AE69E7">
        <w:rPr>
          <w:color w:val="FF0000"/>
          <w:sz w:val="24"/>
          <w:szCs w:val="24"/>
        </w:rPr>
        <w:t>NE NAPUŠTAMO ZGRADU</w:t>
      </w:r>
      <w:r w:rsidR="00450290" w:rsidRPr="00AE69E7">
        <w:rPr>
          <w:color w:val="FF0000"/>
          <w:sz w:val="24"/>
          <w:szCs w:val="24"/>
        </w:rPr>
        <w:t xml:space="preserve"> DOK TRAJE POTRES!</w:t>
      </w:r>
    </w:p>
    <w:p w:rsidR="00450290" w:rsidRDefault="00450290" w:rsidP="00564739">
      <w:pPr>
        <w:rPr>
          <w:color w:val="FF0000"/>
          <w:sz w:val="24"/>
          <w:szCs w:val="24"/>
        </w:rPr>
      </w:pPr>
    </w:p>
    <w:p w:rsidR="00BE5892" w:rsidRPr="00450290" w:rsidRDefault="00B26DEA" w:rsidP="00564739">
      <w:pPr>
        <w:rPr>
          <w:color w:val="FF0000"/>
          <w:sz w:val="24"/>
          <w:szCs w:val="24"/>
        </w:rPr>
      </w:pPr>
      <w:r w:rsidRPr="00D81DEC">
        <w:rPr>
          <w:b/>
          <w:sz w:val="24"/>
          <w:szCs w:val="24"/>
        </w:rPr>
        <w:t>PONAŠANJE KADA JE POTRES PRESTAO</w:t>
      </w:r>
    </w:p>
    <w:p w:rsidR="00BE5892" w:rsidRPr="009D1C30" w:rsidRDefault="00BE5892" w:rsidP="009D1C3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50290">
        <w:rPr>
          <w:sz w:val="24"/>
          <w:szCs w:val="24"/>
        </w:rPr>
        <w:t>Kada potres prestane</w:t>
      </w:r>
      <w:r w:rsidR="00B26DEA" w:rsidRPr="00450290">
        <w:rPr>
          <w:sz w:val="24"/>
          <w:szCs w:val="24"/>
        </w:rPr>
        <w:t>,</w:t>
      </w:r>
      <w:r w:rsidRPr="00450290">
        <w:rPr>
          <w:sz w:val="24"/>
          <w:szCs w:val="24"/>
        </w:rPr>
        <w:t xml:space="preserve"> što je brže moguće</w:t>
      </w:r>
      <w:r w:rsidR="00B26DEA" w:rsidRPr="00450290">
        <w:rPr>
          <w:sz w:val="24"/>
          <w:szCs w:val="24"/>
        </w:rPr>
        <w:t xml:space="preserve"> prebrojati učenike,</w:t>
      </w:r>
      <w:r w:rsidRPr="00450290">
        <w:rPr>
          <w:sz w:val="24"/>
          <w:szCs w:val="24"/>
        </w:rPr>
        <w:t xml:space="preserve"> </w:t>
      </w:r>
      <w:r w:rsidR="00B26DEA" w:rsidRPr="00450290">
        <w:rPr>
          <w:sz w:val="24"/>
          <w:szCs w:val="24"/>
        </w:rPr>
        <w:t>složiti ih</w:t>
      </w:r>
      <w:r w:rsidR="0057402B" w:rsidRPr="00450290">
        <w:rPr>
          <w:sz w:val="24"/>
          <w:szCs w:val="24"/>
        </w:rPr>
        <w:t xml:space="preserve"> u grupu i uputi</w:t>
      </w:r>
      <w:r w:rsidR="00B26DEA" w:rsidRPr="00450290">
        <w:rPr>
          <w:sz w:val="24"/>
          <w:szCs w:val="24"/>
        </w:rPr>
        <w:t>ti</w:t>
      </w:r>
      <w:r w:rsidR="00D81DEC" w:rsidRPr="00450290">
        <w:rPr>
          <w:sz w:val="24"/>
          <w:szCs w:val="24"/>
        </w:rPr>
        <w:t xml:space="preserve"> </w:t>
      </w:r>
      <w:r w:rsidR="00B26DEA" w:rsidRPr="00450290">
        <w:rPr>
          <w:sz w:val="24"/>
          <w:szCs w:val="24"/>
        </w:rPr>
        <w:t>se prema evakuacijskim mjestima</w:t>
      </w:r>
      <w:r w:rsidR="00D81DEC" w:rsidRPr="00450290">
        <w:rPr>
          <w:sz w:val="24"/>
          <w:szCs w:val="24"/>
        </w:rPr>
        <w:t>.</w:t>
      </w:r>
      <w:r w:rsidR="00B26DEA" w:rsidRPr="00450290">
        <w:rPr>
          <w:sz w:val="24"/>
          <w:szCs w:val="24"/>
        </w:rPr>
        <w:t xml:space="preserve">    </w:t>
      </w:r>
      <w:r w:rsidR="00B26DEA" w:rsidRPr="009D1C30">
        <w:rPr>
          <w:sz w:val="24"/>
          <w:szCs w:val="24"/>
        </w:rPr>
        <w:t xml:space="preserve">                                </w:t>
      </w:r>
      <w:r w:rsidR="0057402B" w:rsidRPr="009D1C30">
        <w:rPr>
          <w:sz w:val="24"/>
          <w:szCs w:val="24"/>
        </w:rPr>
        <w:t xml:space="preserve"> </w:t>
      </w:r>
      <w:r w:rsidR="00B26DEA" w:rsidRPr="009D1C30">
        <w:rPr>
          <w:sz w:val="24"/>
          <w:szCs w:val="24"/>
        </w:rPr>
        <w:t xml:space="preserve">                                 </w:t>
      </w:r>
      <w:r w:rsidR="0057402B" w:rsidRPr="009D1C30">
        <w:rPr>
          <w:sz w:val="24"/>
          <w:szCs w:val="24"/>
        </w:rPr>
        <w:t xml:space="preserve">  </w:t>
      </w:r>
      <w:r w:rsidR="00B26DEA" w:rsidRPr="009D1C30">
        <w:rPr>
          <w:sz w:val="24"/>
          <w:szCs w:val="24"/>
        </w:rPr>
        <w:t xml:space="preserve">                                                     </w:t>
      </w:r>
    </w:p>
    <w:p w:rsidR="00450290" w:rsidRPr="00450290" w:rsidRDefault="0057402B" w:rsidP="0045029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50290">
        <w:rPr>
          <w:sz w:val="24"/>
          <w:szCs w:val="24"/>
        </w:rPr>
        <w:t>Na zbornom mjestu mirno slušati upute učitelja i ostati u grupi</w:t>
      </w:r>
      <w:r w:rsidR="00450290" w:rsidRPr="00450290">
        <w:rPr>
          <w:sz w:val="24"/>
          <w:szCs w:val="24"/>
        </w:rPr>
        <w:t xml:space="preserve">  </w:t>
      </w:r>
    </w:p>
    <w:p w:rsidR="00B26DEA" w:rsidRPr="00450290" w:rsidRDefault="0057402B" w:rsidP="0045029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50290">
        <w:rPr>
          <w:sz w:val="24"/>
          <w:szCs w:val="24"/>
        </w:rPr>
        <w:t>Ne koristiti mobilne telefone, jer će kontakt uspostaviti učitelji</w:t>
      </w:r>
      <w:r w:rsidR="00450290" w:rsidRPr="00450290">
        <w:rPr>
          <w:sz w:val="24"/>
          <w:szCs w:val="24"/>
        </w:rPr>
        <w:t>.</w:t>
      </w:r>
    </w:p>
    <w:p w:rsidR="0057402B" w:rsidRPr="00450290" w:rsidRDefault="000A7BC1" w:rsidP="0045029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50290">
        <w:rPr>
          <w:sz w:val="24"/>
          <w:szCs w:val="24"/>
        </w:rPr>
        <w:t>Ravnateljica će javiti kada i kako napustiti zborno mjesto , vraćaju li se učenici u   učionice ili idu kućama</w:t>
      </w:r>
      <w:r w:rsidR="00D81DEC" w:rsidRPr="00450290">
        <w:rPr>
          <w:sz w:val="24"/>
          <w:szCs w:val="24"/>
        </w:rPr>
        <w:t>.</w:t>
      </w:r>
    </w:p>
    <w:p w:rsidR="000A7BC1" w:rsidRDefault="000A7BC1" w:rsidP="0045029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50290">
        <w:rPr>
          <w:sz w:val="24"/>
          <w:szCs w:val="24"/>
        </w:rPr>
        <w:t>Ukoliko neki roditelji dođu po svoju djecu, može ih se pustiti, ali o tome mora biti</w:t>
      </w:r>
      <w:r w:rsidR="00450290" w:rsidRPr="00450290">
        <w:rPr>
          <w:sz w:val="24"/>
          <w:szCs w:val="24"/>
        </w:rPr>
        <w:t xml:space="preserve"> </w:t>
      </w:r>
      <w:r w:rsidRPr="00450290">
        <w:rPr>
          <w:sz w:val="24"/>
          <w:szCs w:val="24"/>
        </w:rPr>
        <w:t>obaviještena ravnateljica</w:t>
      </w:r>
      <w:r w:rsidR="00D81DEC" w:rsidRPr="00450290">
        <w:rPr>
          <w:sz w:val="24"/>
          <w:szCs w:val="24"/>
        </w:rPr>
        <w:t>.</w:t>
      </w:r>
    </w:p>
    <w:p w:rsidR="00B5739D" w:rsidRPr="00B2013A" w:rsidRDefault="00B5739D" w:rsidP="00B5739D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B2013A">
        <w:rPr>
          <w:sz w:val="24"/>
          <w:szCs w:val="24"/>
        </w:rPr>
        <w:t>Ravnateljica proglašava kada je evakuacija zav</w:t>
      </w:r>
      <w:r w:rsidR="009D1C30" w:rsidRPr="00B2013A">
        <w:rPr>
          <w:sz w:val="24"/>
          <w:szCs w:val="24"/>
        </w:rPr>
        <w:t>r</w:t>
      </w:r>
      <w:r w:rsidRPr="00B2013A">
        <w:rPr>
          <w:sz w:val="24"/>
          <w:szCs w:val="24"/>
        </w:rPr>
        <w:t>šena</w:t>
      </w:r>
      <w:r w:rsidR="009D1C30" w:rsidRPr="00B2013A">
        <w:rPr>
          <w:sz w:val="24"/>
          <w:szCs w:val="24"/>
        </w:rPr>
        <w:t>.</w:t>
      </w:r>
    </w:p>
    <w:p w:rsidR="006A3F99" w:rsidRDefault="006A3F99" w:rsidP="000A7BC1">
      <w:pPr>
        <w:rPr>
          <w:sz w:val="24"/>
          <w:szCs w:val="24"/>
        </w:rPr>
      </w:pPr>
    </w:p>
    <w:p w:rsidR="00AE0261" w:rsidRDefault="00AE0261" w:rsidP="000A7BC1">
      <w:pPr>
        <w:rPr>
          <w:sz w:val="24"/>
          <w:szCs w:val="24"/>
        </w:rPr>
      </w:pPr>
    </w:p>
    <w:p w:rsidR="00AE0261" w:rsidRDefault="00AE0261" w:rsidP="000A7BC1">
      <w:pPr>
        <w:rPr>
          <w:sz w:val="24"/>
          <w:szCs w:val="24"/>
        </w:rPr>
      </w:pPr>
    </w:p>
    <w:p w:rsidR="00643E13" w:rsidRDefault="00643E13" w:rsidP="009D1C30">
      <w:pPr>
        <w:rPr>
          <w:sz w:val="24"/>
          <w:szCs w:val="24"/>
        </w:rPr>
      </w:pPr>
    </w:p>
    <w:p w:rsidR="00643E13" w:rsidRDefault="00643E13" w:rsidP="009D1C30">
      <w:pPr>
        <w:rPr>
          <w:sz w:val="24"/>
          <w:szCs w:val="24"/>
        </w:rPr>
      </w:pPr>
    </w:p>
    <w:p w:rsidR="009F12C3" w:rsidRPr="00643E13" w:rsidRDefault="009F12C3" w:rsidP="009D1C30">
      <w:pPr>
        <w:rPr>
          <w:sz w:val="24"/>
          <w:szCs w:val="24"/>
        </w:rPr>
      </w:pPr>
      <w:r w:rsidRPr="009F12C3">
        <w:rPr>
          <w:sz w:val="24"/>
          <w:szCs w:val="24"/>
        </w:rPr>
        <w:t>U slučaju da je ne</w:t>
      </w:r>
      <w:r w:rsidR="00643E13">
        <w:rPr>
          <w:sz w:val="24"/>
          <w:szCs w:val="24"/>
        </w:rPr>
        <w:t>stalo električne energije , zvono</w:t>
      </w:r>
      <w:r w:rsidRPr="009F12C3">
        <w:rPr>
          <w:sz w:val="24"/>
          <w:szCs w:val="24"/>
        </w:rPr>
        <w:t xml:space="preserve"> za evakuaciju daje</w:t>
      </w:r>
      <w:r w:rsidR="00643E13">
        <w:rPr>
          <w:sz w:val="24"/>
          <w:szCs w:val="24"/>
        </w:rPr>
        <w:t xml:space="preserve"> domar putem</w:t>
      </w:r>
      <w:r w:rsidRPr="009F12C3">
        <w:rPr>
          <w:sz w:val="24"/>
          <w:szCs w:val="24"/>
        </w:rPr>
        <w:t xml:space="preserve"> ručno</w:t>
      </w:r>
      <w:r w:rsidR="00643E13">
        <w:rPr>
          <w:sz w:val="24"/>
          <w:szCs w:val="24"/>
        </w:rPr>
        <w:t>g zvona</w:t>
      </w:r>
      <w:r w:rsidRPr="009F12C3">
        <w:rPr>
          <w:sz w:val="24"/>
          <w:szCs w:val="24"/>
        </w:rPr>
        <w:t>.</w:t>
      </w:r>
    </w:p>
    <w:p w:rsidR="009F12C3" w:rsidRDefault="009F12C3" w:rsidP="009D1C30"/>
    <w:p w:rsidR="009F12C3" w:rsidRDefault="009F12C3" w:rsidP="009D1C30"/>
    <w:p w:rsidR="009F12C3" w:rsidRPr="009D1C30" w:rsidRDefault="009F12C3" w:rsidP="009D1C30"/>
    <w:tbl>
      <w:tblPr>
        <w:tblStyle w:val="Reetkatablice"/>
        <w:tblpPr w:leftFromText="180" w:rightFromText="180" w:vertAnchor="text" w:horzAnchor="margin" w:tblpY="431"/>
        <w:tblW w:w="8679" w:type="dxa"/>
        <w:tblLook w:val="04A0" w:firstRow="1" w:lastRow="0" w:firstColumn="1" w:lastColumn="0" w:noHBand="0" w:noVBand="1"/>
      </w:tblPr>
      <w:tblGrid>
        <w:gridCol w:w="387"/>
        <w:gridCol w:w="2899"/>
        <w:gridCol w:w="3545"/>
        <w:gridCol w:w="1848"/>
      </w:tblGrid>
      <w:tr w:rsidR="00450290" w:rsidRPr="006A3F99" w:rsidTr="003F4E45">
        <w:tc>
          <w:tcPr>
            <w:tcW w:w="387" w:type="dxa"/>
            <w:shd w:val="clear" w:color="auto" w:fill="D0CECE" w:themeFill="background2" w:themeFillShade="E6"/>
          </w:tcPr>
          <w:p w:rsidR="00450290" w:rsidRPr="006A3F99" w:rsidRDefault="00450290" w:rsidP="00450290">
            <w:pPr>
              <w:ind w:firstLine="708"/>
              <w:rPr>
                <w:color w:val="FFFF00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D0CECE" w:themeFill="background2" w:themeFillShade="E6"/>
          </w:tcPr>
          <w:p w:rsidR="00AE0261" w:rsidRPr="00297AA2" w:rsidRDefault="00A46768" w:rsidP="00450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UČIONICE</w:t>
            </w:r>
          </w:p>
        </w:tc>
        <w:tc>
          <w:tcPr>
            <w:tcW w:w="3545" w:type="dxa"/>
            <w:shd w:val="clear" w:color="auto" w:fill="D0CECE" w:themeFill="background2" w:themeFillShade="E6"/>
          </w:tcPr>
          <w:p w:rsidR="00450290" w:rsidRPr="00A46768" w:rsidRDefault="00A46768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       PUTEVI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:rsidR="00450290" w:rsidRPr="00A46768" w:rsidRDefault="00A46768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MJESTO</w:t>
            </w:r>
          </w:p>
        </w:tc>
      </w:tr>
      <w:tr w:rsidR="00450290" w:rsidRPr="006A3F99" w:rsidTr="003F4E45">
        <w:tc>
          <w:tcPr>
            <w:tcW w:w="387" w:type="dxa"/>
            <w:shd w:val="clear" w:color="auto" w:fill="FFE599" w:themeFill="accent4" w:themeFillTint="66"/>
          </w:tcPr>
          <w:p w:rsidR="00450290" w:rsidRPr="006A3F99" w:rsidRDefault="00643E13" w:rsidP="00450290">
            <w:pPr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FFE599" w:themeFill="accent4" w:themeFillTint="66"/>
          </w:tcPr>
          <w:p w:rsidR="00450290" w:rsidRPr="006A3F99" w:rsidRDefault="00AE0261" w:rsidP="00450290">
            <w:pPr>
              <w:rPr>
                <w:color w:val="FFFF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Učionice razredne nastave i </w:t>
            </w:r>
            <w:r w:rsidR="00A46768">
              <w:rPr>
                <w:sz w:val="24"/>
                <w:szCs w:val="24"/>
              </w:rPr>
              <w:t>PRO učionica</w:t>
            </w:r>
          </w:p>
        </w:tc>
        <w:tc>
          <w:tcPr>
            <w:tcW w:w="3545" w:type="dxa"/>
            <w:shd w:val="clear" w:color="auto" w:fill="FFE599" w:themeFill="accent4" w:themeFillTint="66"/>
          </w:tcPr>
          <w:p w:rsidR="00450290" w:rsidRPr="006A3F99" w:rsidRDefault="00B2013A" w:rsidP="00450290">
            <w:pPr>
              <w:rPr>
                <w:color w:val="FFFF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Napuštaju učionice</w:t>
            </w:r>
            <w:r w:rsidR="00A46768">
              <w:rPr>
                <w:color w:val="000000" w:themeColor="text1"/>
                <w:sz w:val="24"/>
                <w:szCs w:val="24"/>
              </w:rPr>
              <w:t xml:space="preserve"> kroz</w:t>
            </w:r>
            <w:r w:rsidR="003F4E45">
              <w:rPr>
                <w:color w:val="000000" w:themeColor="text1"/>
                <w:sz w:val="24"/>
                <w:szCs w:val="24"/>
              </w:rPr>
              <w:t xml:space="preserve"> vanjska</w:t>
            </w:r>
            <w:r w:rsidR="00A46768">
              <w:rPr>
                <w:color w:val="000000" w:themeColor="text1"/>
                <w:sz w:val="24"/>
                <w:szCs w:val="24"/>
              </w:rPr>
              <w:t xml:space="preserve"> vrata</w:t>
            </w:r>
          </w:p>
        </w:tc>
        <w:tc>
          <w:tcPr>
            <w:tcW w:w="1848" w:type="dxa"/>
            <w:shd w:val="clear" w:color="auto" w:fill="FFE599" w:themeFill="accent4" w:themeFillTint="66"/>
          </w:tcPr>
          <w:p w:rsidR="00450290" w:rsidRPr="00B2013A" w:rsidRDefault="00A46768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Dvorište </w:t>
            </w:r>
            <w:r w:rsidR="003F4E45">
              <w:rPr>
                <w:color w:val="000000" w:themeColor="text1"/>
                <w:sz w:val="24"/>
                <w:szCs w:val="24"/>
              </w:rPr>
              <w:t>jug</w:t>
            </w:r>
          </w:p>
        </w:tc>
      </w:tr>
      <w:tr w:rsidR="00450290" w:rsidRPr="006A3F99" w:rsidTr="003F4E45">
        <w:tc>
          <w:tcPr>
            <w:tcW w:w="387" w:type="dxa"/>
            <w:shd w:val="clear" w:color="auto" w:fill="9CC2E5" w:themeFill="accent1" w:themeFillTint="99"/>
          </w:tcPr>
          <w:p w:rsidR="00450290" w:rsidRPr="006A3F99" w:rsidRDefault="00450290" w:rsidP="00450290">
            <w:pPr>
              <w:rPr>
                <w:color w:val="FFFF00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9CC2E5" w:themeFill="accent1" w:themeFillTint="99"/>
          </w:tcPr>
          <w:p w:rsidR="00450290" w:rsidRPr="0063438D" w:rsidRDefault="0063438D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Krešina i Nadina učionica</w:t>
            </w:r>
          </w:p>
        </w:tc>
        <w:tc>
          <w:tcPr>
            <w:tcW w:w="3545" w:type="dxa"/>
            <w:shd w:val="clear" w:color="auto" w:fill="9CC2E5" w:themeFill="accent1" w:themeFillTint="99"/>
          </w:tcPr>
          <w:p w:rsidR="00450290" w:rsidRPr="0063438D" w:rsidRDefault="0063438D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Kroz izlaz za van</w:t>
            </w:r>
          </w:p>
        </w:tc>
        <w:tc>
          <w:tcPr>
            <w:tcW w:w="1848" w:type="dxa"/>
            <w:shd w:val="clear" w:color="auto" w:fill="9CC2E5" w:themeFill="accent1" w:themeFillTint="99"/>
          </w:tcPr>
          <w:p w:rsidR="00450290" w:rsidRPr="0063438D" w:rsidRDefault="0063438D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Dvorište jug</w:t>
            </w:r>
          </w:p>
        </w:tc>
      </w:tr>
      <w:tr w:rsidR="00450290" w:rsidRPr="006A3F99" w:rsidTr="003F4E45">
        <w:tc>
          <w:tcPr>
            <w:tcW w:w="387" w:type="dxa"/>
            <w:shd w:val="clear" w:color="auto" w:fill="F7CAAC" w:themeFill="accent2" w:themeFillTint="66"/>
          </w:tcPr>
          <w:p w:rsidR="00450290" w:rsidRPr="006A3F99" w:rsidRDefault="00450290" w:rsidP="00450290">
            <w:pPr>
              <w:rPr>
                <w:color w:val="FFFF00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7CAAC" w:themeFill="accent2" w:themeFillTint="66"/>
          </w:tcPr>
          <w:p w:rsidR="00CA6CA5" w:rsidRPr="00744386" w:rsidRDefault="00744386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Učionice LIK, HRV, MAT, </w:t>
            </w:r>
            <w:r w:rsidR="00CA6CA5">
              <w:rPr>
                <w:color w:val="000000" w:themeColor="text1"/>
                <w:sz w:val="24"/>
                <w:szCs w:val="24"/>
              </w:rPr>
              <w:t>Ravnateljica, tajnica, računovodstvo, knjižnica, pedagoška služba</w:t>
            </w:r>
            <w:r w:rsidR="009F12C3">
              <w:rPr>
                <w:color w:val="000000" w:themeColor="text1"/>
                <w:sz w:val="24"/>
                <w:szCs w:val="24"/>
              </w:rPr>
              <w:t>, zbornica</w:t>
            </w:r>
          </w:p>
        </w:tc>
        <w:tc>
          <w:tcPr>
            <w:tcW w:w="3545" w:type="dxa"/>
            <w:shd w:val="clear" w:color="auto" w:fill="F7CAAC" w:themeFill="accent2" w:themeFillTint="66"/>
          </w:tcPr>
          <w:p w:rsidR="00450290" w:rsidRPr="00CA6CA5" w:rsidRDefault="00CA6CA5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Kroz glavni ulaz</w:t>
            </w:r>
          </w:p>
        </w:tc>
        <w:tc>
          <w:tcPr>
            <w:tcW w:w="1848" w:type="dxa"/>
            <w:shd w:val="clear" w:color="auto" w:fill="F7CAAC" w:themeFill="accent2" w:themeFillTint="66"/>
          </w:tcPr>
          <w:p w:rsidR="00450290" w:rsidRPr="00CA6CA5" w:rsidRDefault="00CA6CA5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Dvorište sjever</w:t>
            </w:r>
          </w:p>
        </w:tc>
      </w:tr>
      <w:tr w:rsidR="003F4E45" w:rsidRPr="006A3F99" w:rsidTr="003F4E45">
        <w:tc>
          <w:tcPr>
            <w:tcW w:w="387" w:type="dxa"/>
            <w:shd w:val="clear" w:color="auto" w:fill="A8D08D" w:themeFill="accent6" w:themeFillTint="99"/>
          </w:tcPr>
          <w:p w:rsidR="00450290" w:rsidRPr="006A3F99" w:rsidRDefault="00450290" w:rsidP="00450290">
            <w:pPr>
              <w:rPr>
                <w:color w:val="FFFF00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8D08D" w:themeFill="accent6" w:themeFillTint="99"/>
          </w:tcPr>
          <w:p w:rsidR="00450290" w:rsidRPr="00744386" w:rsidRDefault="00CA6CA5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Učionice ENG</w:t>
            </w:r>
            <w:r w:rsidR="00744386">
              <w:rPr>
                <w:color w:val="000000" w:themeColor="text1"/>
                <w:sz w:val="24"/>
                <w:szCs w:val="24"/>
              </w:rPr>
              <w:t>, BIO, TEHN</w:t>
            </w:r>
          </w:p>
        </w:tc>
        <w:tc>
          <w:tcPr>
            <w:tcW w:w="3545" w:type="dxa"/>
            <w:shd w:val="clear" w:color="auto" w:fill="A8D08D" w:themeFill="accent6" w:themeFillTint="99"/>
          </w:tcPr>
          <w:p w:rsidR="00450290" w:rsidRPr="00CA6CA5" w:rsidRDefault="009F12C3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Izlaz od Tehničkog</w:t>
            </w:r>
          </w:p>
        </w:tc>
        <w:tc>
          <w:tcPr>
            <w:tcW w:w="1848" w:type="dxa"/>
            <w:shd w:val="clear" w:color="auto" w:fill="A8D08D" w:themeFill="accent6" w:themeFillTint="99"/>
          </w:tcPr>
          <w:p w:rsidR="00450290" w:rsidRPr="00CA6CA5" w:rsidRDefault="00CA6CA5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Dvorište sjever</w:t>
            </w:r>
          </w:p>
        </w:tc>
      </w:tr>
      <w:tr w:rsidR="003F4E45" w:rsidRPr="006A3F99" w:rsidTr="003F4E45">
        <w:tc>
          <w:tcPr>
            <w:tcW w:w="387" w:type="dxa"/>
            <w:shd w:val="clear" w:color="auto" w:fill="FFF2CC" w:themeFill="accent4" w:themeFillTint="33"/>
          </w:tcPr>
          <w:p w:rsidR="00450290" w:rsidRPr="006A3F99" w:rsidRDefault="00450290" w:rsidP="00450290">
            <w:pPr>
              <w:rPr>
                <w:color w:val="FFFF00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2CC" w:themeFill="accent4" w:themeFillTint="33"/>
          </w:tcPr>
          <w:p w:rsidR="00450290" w:rsidRPr="00744386" w:rsidRDefault="00744386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TZK i INF</w:t>
            </w:r>
            <w:r w:rsidR="00CA6CA5">
              <w:rPr>
                <w:color w:val="000000" w:themeColor="text1"/>
                <w:sz w:val="24"/>
                <w:szCs w:val="24"/>
              </w:rPr>
              <w:t>, Kuhinja</w:t>
            </w:r>
          </w:p>
        </w:tc>
        <w:tc>
          <w:tcPr>
            <w:tcW w:w="3545" w:type="dxa"/>
            <w:shd w:val="clear" w:color="auto" w:fill="FFF2CC" w:themeFill="accent4" w:themeFillTint="33"/>
          </w:tcPr>
          <w:p w:rsidR="00450290" w:rsidRPr="009F12C3" w:rsidRDefault="009F12C3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Sporedni ulaz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:rsidR="00450290" w:rsidRPr="00CA6CA5" w:rsidRDefault="00CA6CA5" w:rsidP="00450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Dvorište sjever</w:t>
            </w:r>
          </w:p>
        </w:tc>
      </w:tr>
    </w:tbl>
    <w:p w:rsidR="00763840" w:rsidRDefault="00450290" w:rsidP="00763840">
      <w:pPr>
        <w:pStyle w:val="Opisslike"/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63840">
        <w:rPr>
          <w:sz w:val="28"/>
          <w:szCs w:val="28"/>
        </w:rPr>
        <w:t xml:space="preserve"> </w:t>
      </w:r>
      <w:r w:rsidR="00763840" w:rsidRPr="00763840">
        <w:rPr>
          <w:sz w:val="28"/>
          <w:szCs w:val="28"/>
        </w:rPr>
        <w:t xml:space="preserve">Tablica </w:t>
      </w:r>
      <w:r w:rsidR="00763840" w:rsidRPr="00763840">
        <w:rPr>
          <w:sz w:val="28"/>
          <w:szCs w:val="28"/>
        </w:rPr>
        <w:fldChar w:fldCharType="begin"/>
      </w:r>
      <w:r w:rsidR="00763840" w:rsidRPr="00763840">
        <w:rPr>
          <w:sz w:val="28"/>
          <w:szCs w:val="28"/>
        </w:rPr>
        <w:instrText xml:space="preserve"> SEQ Tablica \* ARABIC </w:instrText>
      </w:r>
      <w:r w:rsidR="00763840" w:rsidRPr="00763840">
        <w:rPr>
          <w:sz w:val="28"/>
          <w:szCs w:val="28"/>
        </w:rPr>
        <w:fldChar w:fldCharType="separate"/>
      </w:r>
      <w:r w:rsidR="00763840" w:rsidRPr="00763840">
        <w:rPr>
          <w:noProof/>
          <w:sz w:val="28"/>
          <w:szCs w:val="28"/>
        </w:rPr>
        <w:t>1</w:t>
      </w:r>
      <w:r w:rsidR="00763840" w:rsidRPr="00763840">
        <w:rPr>
          <w:sz w:val="28"/>
          <w:szCs w:val="28"/>
        </w:rPr>
        <w:fldChar w:fldCharType="end"/>
      </w:r>
      <w:r w:rsidR="00763840" w:rsidRPr="00763840">
        <w:rPr>
          <w:sz w:val="28"/>
          <w:szCs w:val="28"/>
        </w:rPr>
        <w:t xml:space="preserve"> EVAKUACIJSKI PUTEVI</w:t>
      </w:r>
    </w:p>
    <w:p w:rsidR="009D1C30" w:rsidRPr="009D1C30" w:rsidRDefault="009D1C30" w:rsidP="009D1C30"/>
    <w:p w:rsidR="000A7BC1" w:rsidRDefault="000A7BC1" w:rsidP="000A7BC1">
      <w:pPr>
        <w:rPr>
          <w:sz w:val="24"/>
          <w:szCs w:val="24"/>
        </w:rPr>
      </w:pPr>
    </w:p>
    <w:p w:rsidR="000A7BC1" w:rsidRPr="000A7BC1" w:rsidRDefault="000A7BC1" w:rsidP="000A7B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F083A" w:rsidRDefault="008F083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75A88" w:rsidRDefault="00F75A88">
      <w:pPr>
        <w:rPr>
          <w:sz w:val="24"/>
          <w:szCs w:val="24"/>
        </w:rPr>
      </w:pPr>
    </w:p>
    <w:p w:rsidR="009F12C3" w:rsidRPr="009F12C3" w:rsidRDefault="009F12C3" w:rsidP="009F12C3">
      <w:pPr>
        <w:rPr>
          <w:sz w:val="40"/>
          <w:szCs w:val="40"/>
        </w:rPr>
      </w:pPr>
    </w:p>
    <w:p w:rsidR="009F12C3" w:rsidRPr="009F12C3" w:rsidRDefault="009F12C3" w:rsidP="009F12C3">
      <w:pPr>
        <w:rPr>
          <w:sz w:val="40"/>
          <w:szCs w:val="40"/>
        </w:rPr>
      </w:pPr>
    </w:p>
    <w:p w:rsidR="009F12C3" w:rsidRPr="009F12C3" w:rsidRDefault="009F12C3" w:rsidP="009F12C3">
      <w:pPr>
        <w:rPr>
          <w:sz w:val="40"/>
          <w:szCs w:val="40"/>
        </w:rPr>
      </w:pPr>
    </w:p>
    <w:p w:rsidR="009F12C3" w:rsidRDefault="009F12C3" w:rsidP="009F12C3">
      <w:pPr>
        <w:rPr>
          <w:sz w:val="40"/>
          <w:szCs w:val="40"/>
        </w:rPr>
      </w:pPr>
    </w:p>
    <w:p w:rsidR="00F75A88" w:rsidRDefault="009F12C3" w:rsidP="009F12C3">
      <w:pPr>
        <w:tabs>
          <w:tab w:val="left" w:pos="3984"/>
        </w:tabs>
        <w:rPr>
          <w:sz w:val="24"/>
          <w:szCs w:val="24"/>
        </w:rPr>
      </w:pPr>
      <w:r>
        <w:rPr>
          <w:sz w:val="40"/>
          <w:szCs w:val="40"/>
        </w:rPr>
        <w:tab/>
        <w:t xml:space="preserve">                  </w:t>
      </w:r>
      <w:r w:rsidRPr="009F12C3">
        <w:rPr>
          <w:sz w:val="24"/>
          <w:szCs w:val="24"/>
        </w:rPr>
        <w:t xml:space="preserve">Povjerenik </w:t>
      </w:r>
      <w:r>
        <w:rPr>
          <w:sz w:val="24"/>
          <w:szCs w:val="24"/>
        </w:rPr>
        <w:t>zaštite na radu:</w:t>
      </w:r>
    </w:p>
    <w:p w:rsidR="009F12C3" w:rsidRDefault="009F12C3" w:rsidP="009F12C3">
      <w:pPr>
        <w:tabs>
          <w:tab w:val="left" w:pos="3984"/>
        </w:tabs>
        <w:rPr>
          <w:sz w:val="24"/>
          <w:szCs w:val="24"/>
        </w:rPr>
      </w:pPr>
    </w:p>
    <w:p w:rsidR="009F12C3" w:rsidRDefault="009F12C3" w:rsidP="009F12C3">
      <w:pPr>
        <w:tabs>
          <w:tab w:val="left" w:pos="3984"/>
        </w:tabs>
        <w:rPr>
          <w:sz w:val="24"/>
          <w:szCs w:val="24"/>
        </w:rPr>
      </w:pPr>
    </w:p>
    <w:p w:rsidR="009F12C3" w:rsidRPr="009F12C3" w:rsidRDefault="009F12C3" w:rsidP="009F12C3">
      <w:pPr>
        <w:tabs>
          <w:tab w:val="left" w:pos="39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Denis Bezer, prof.</w:t>
      </w:r>
    </w:p>
    <w:sectPr w:rsidR="009F12C3" w:rsidRPr="009F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B3" w:rsidRDefault="004258B3" w:rsidP="00F75A88">
      <w:pPr>
        <w:spacing w:after="0" w:line="240" w:lineRule="auto"/>
      </w:pPr>
      <w:r>
        <w:separator/>
      </w:r>
    </w:p>
  </w:endnote>
  <w:endnote w:type="continuationSeparator" w:id="0">
    <w:p w:rsidR="004258B3" w:rsidRDefault="004258B3" w:rsidP="00F7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B3" w:rsidRDefault="004258B3" w:rsidP="00F75A88">
      <w:pPr>
        <w:spacing w:after="0" w:line="240" w:lineRule="auto"/>
      </w:pPr>
      <w:r>
        <w:separator/>
      </w:r>
    </w:p>
  </w:footnote>
  <w:footnote w:type="continuationSeparator" w:id="0">
    <w:p w:rsidR="004258B3" w:rsidRDefault="004258B3" w:rsidP="00F7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325"/>
    <w:multiLevelType w:val="hybridMultilevel"/>
    <w:tmpl w:val="44B8B5A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BC392D"/>
    <w:multiLevelType w:val="hybridMultilevel"/>
    <w:tmpl w:val="729EA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211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4ED7"/>
    <w:multiLevelType w:val="hybridMultilevel"/>
    <w:tmpl w:val="A1665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77A"/>
    <w:multiLevelType w:val="hybridMultilevel"/>
    <w:tmpl w:val="F52406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835CED"/>
    <w:multiLevelType w:val="hybridMultilevel"/>
    <w:tmpl w:val="0422009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D66944"/>
    <w:multiLevelType w:val="hybridMultilevel"/>
    <w:tmpl w:val="6C0ED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211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420"/>
    <w:multiLevelType w:val="hybridMultilevel"/>
    <w:tmpl w:val="E6864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88"/>
    <w:rsid w:val="000A7BC1"/>
    <w:rsid w:val="00297AA2"/>
    <w:rsid w:val="002F3513"/>
    <w:rsid w:val="00322973"/>
    <w:rsid w:val="0039227F"/>
    <w:rsid w:val="003F4E45"/>
    <w:rsid w:val="004258B3"/>
    <w:rsid w:val="00450290"/>
    <w:rsid w:val="00564739"/>
    <w:rsid w:val="0057402B"/>
    <w:rsid w:val="005D26F6"/>
    <w:rsid w:val="0063438D"/>
    <w:rsid w:val="00643E13"/>
    <w:rsid w:val="006A3F99"/>
    <w:rsid w:val="00744386"/>
    <w:rsid w:val="00763840"/>
    <w:rsid w:val="00763C28"/>
    <w:rsid w:val="0087403B"/>
    <w:rsid w:val="008D1ECF"/>
    <w:rsid w:val="008F083A"/>
    <w:rsid w:val="009D1C30"/>
    <w:rsid w:val="009F12C3"/>
    <w:rsid w:val="00A46768"/>
    <w:rsid w:val="00AE0261"/>
    <w:rsid w:val="00AE69E7"/>
    <w:rsid w:val="00B2013A"/>
    <w:rsid w:val="00B26DEA"/>
    <w:rsid w:val="00B5739D"/>
    <w:rsid w:val="00BE5892"/>
    <w:rsid w:val="00CA5840"/>
    <w:rsid w:val="00CA6CA5"/>
    <w:rsid w:val="00CC141E"/>
    <w:rsid w:val="00D53E23"/>
    <w:rsid w:val="00D81DEC"/>
    <w:rsid w:val="00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1BA5-B516-4185-8E37-4287FD9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A88"/>
  </w:style>
  <w:style w:type="paragraph" w:styleId="Podnoje">
    <w:name w:val="footer"/>
    <w:basedOn w:val="Normal"/>
    <w:link w:val="PodnojeChar"/>
    <w:uiPriority w:val="99"/>
    <w:unhideWhenUsed/>
    <w:rsid w:val="00F7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A88"/>
  </w:style>
  <w:style w:type="paragraph" w:styleId="Odlomakpopisa">
    <w:name w:val="List Paragraph"/>
    <w:basedOn w:val="Normal"/>
    <w:uiPriority w:val="34"/>
    <w:qFormat/>
    <w:rsid w:val="0087403B"/>
    <w:pPr>
      <w:ind w:left="720"/>
      <w:contextualSpacing/>
    </w:pPr>
  </w:style>
  <w:style w:type="table" w:styleId="Reetkatablice">
    <w:name w:val="Table Grid"/>
    <w:basedOn w:val="Obinatablica"/>
    <w:uiPriority w:val="39"/>
    <w:rsid w:val="006A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7638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A671-ECF4-4FF5-BD60-B95EDBB6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2021-01-15T10:11:00Z</dcterms:created>
  <dcterms:modified xsi:type="dcterms:W3CDTF">2021-01-15T10:11:00Z</dcterms:modified>
</cp:coreProperties>
</file>